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3396"/>
        <w:gridCol w:w="7372"/>
      </w:tblGrid>
      <w:tr w:rsidR="003A4E34" w:rsidRPr="003A4E34" w14:paraId="0F04DDBD" w14:textId="10A10F24" w:rsidTr="003A4E34">
        <w:tc>
          <w:tcPr>
            <w:tcW w:w="2547" w:type="dxa"/>
          </w:tcPr>
          <w:p w14:paraId="0AC3A7B1" w14:textId="764FE424" w:rsidR="003A4E34" w:rsidRPr="003A4E34" w:rsidRDefault="003A4E34" w:rsidP="00056CAA">
            <w:pPr>
              <w:jc w:val="center"/>
              <w:rPr>
                <w:noProof/>
                <w:sz w:val="72"/>
                <w:szCs w:val="72"/>
              </w:rPr>
            </w:pPr>
            <w:r w:rsidRPr="003A4E34">
              <w:rPr>
                <w:noProof/>
                <w:sz w:val="72"/>
                <w:szCs w:val="72"/>
              </w:rPr>
              <w:drawing>
                <wp:inline distT="0" distB="0" distL="0" distR="0" wp14:anchorId="48BB441F" wp14:editId="083BA832">
                  <wp:extent cx="2019300" cy="26670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43" cy="2669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14:paraId="57BE62E3" w14:textId="77777777" w:rsidR="003A4E34" w:rsidRDefault="003A4E34" w:rsidP="003A4E34">
            <w:pPr>
              <w:jc w:val="center"/>
              <w:rPr>
                <w:noProof/>
                <w:sz w:val="72"/>
                <w:szCs w:val="72"/>
                <w:u w:val="single"/>
              </w:rPr>
            </w:pPr>
            <w:r w:rsidRPr="003A4E34">
              <w:rPr>
                <w:noProof/>
                <w:sz w:val="72"/>
                <w:szCs w:val="72"/>
                <w:u w:val="single"/>
              </w:rPr>
              <w:t>Préparation de</w:t>
            </w:r>
          </w:p>
          <w:p w14:paraId="4863FDAC" w14:textId="54ED77B2" w:rsidR="003A4E34" w:rsidRDefault="003A4E34" w:rsidP="003A4E34">
            <w:pPr>
              <w:jc w:val="center"/>
              <w:rPr>
                <w:noProof/>
                <w:sz w:val="72"/>
                <w:szCs w:val="72"/>
                <w:u w:val="single"/>
              </w:rPr>
            </w:pPr>
            <w:r w:rsidRPr="003A4E34">
              <w:rPr>
                <w:noProof/>
                <w:sz w:val="72"/>
                <w:szCs w:val="72"/>
                <w:u w:val="single"/>
              </w:rPr>
              <w:t xml:space="preserve"> la dictée n°1</w:t>
            </w:r>
          </w:p>
          <w:p w14:paraId="3515D97B" w14:textId="77777777" w:rsidR="003A4E34" w:rsidRDefault="003A4E34" w:rsidP="003A4E34">
            <w:pPr>
              <w:jc w:val="center"/>
              <w:rPr>
                <w:noProof/>
                <w:sz w:val="72"/>
                <w:szCs w:val="72"/>
                <w:u w:val="single"/>
              </w:rPr>
            </w:pPr>
          </w:p>
          <w:p w14:paraId="119055CD" w14:textId="3F079935" w:rsidR="003A4E34" w:rsidRPr="003A4E34" w:rsidRDefault="003A4E34" w:rsidP="003A4E34">
            <w:pPr>
              <w:jc w:val="center"/>
              <w:rPr>
                <w:b/>
                <w:bCs/>
                <w:noProof/>
                <w:color w:val="FF0000"/>
                <w:sz w:val="36"/>
                <w:szCs w:val="36"/>
              </w:rPr>
            </w:pPr>
            <w:r w:rsidRPr="003A4E34">
              <w:rPr>
                <w:b/>
                <w:bCs/>
                <w:noProof/>
                <w:color w:val="FF0000"/>
                <w:sz w:val="36"/>
                <w:szCs w:val="36"/>
              </w:rPr>
              <w:t>« </w:t>
            </w:r>
            <w:r w:rsidRPr="003A4E34">
              <w:rPr>
                <w:b/>
                <w:bCs/>
                <w:i/>
                <w:iCs/>
                <w:noProof/>
                <w:color w:val="FF0000"/>
                <w:sz w:val="36"/>
                <w:szCs w:val="36"/>
              </w:rPr>
              <w:t>Cette petite grande âme venait de s’envoler</w:t>
            </w:r>
            <w:r w:rsidRPr="003A4E34">
              <w:rPr>
                <w:b/>
                <w:bCs/>
                <w:noProof/>
                <w:color w:val="FF0000"/>
                <w:sz w:val="36"/>
                <w:szCs w:val="36"/>
              </w:rPr>
              <w:t xml:space="preserve">. » </w:t>
            </w:r>
          </w:p>
          <w:p w14:paraId="69385065" w14:textId="77777777" w:rsidR="003A4E34" w:rsidRPr="003A4E34" w:rsidRDefault="003A4E34" w:rsidP="003A4E34">
            <w:pPr>
              <w:jc w:val="center"/>
              <w:rPr>
                <w:noProof/>
                <w:sz w:val="36"/>
                <w:szCs w:val="36"/>
              </w:rPr>
            </w:pPr>
            <w:r w:rsidRPr="003A4E34">
              <w:rPr>
                <w:noProof/>
                <w:sz w:val="36"/>
                <w:szCs w:val="36"/>
              </w:rPr>
              <w:t xml:space="preserve"> (la mort de Gavroche)</w:t>
            </w:r>
          </w:p>
          <w:p w14:paraId="0DCE9346" w14:textId="30711200" w:rsidR="003A4E34" w:rsidRPr="003A4E34" w:rsidRDefault="003A4E34" w:rsidP="00056CAA">
            <w:pPr>
              <w:jc w:val="center"/>
              <w:rPr>
                <w:noProof/>
                <w:sz w:val="72"/>
                <w:szCs w:val="72"/>
                <w:u w:val="single"/>
              </w:rPr>
            </w:pPr>
          </w:p>
        </w:tc>
      </w:tr>
    </w:tbl>
    <w:p w14:paraId="11FED3C7" w14:textId="32BBC081" w:rsidR="00196922" w:rsidRDefault="00196922" w:rsidP="00196922">
      <w:pPr>
        <w:jc w:val="center"/>
        <w:rPr>
          <w:sz w:val="72"/>
          <w:szCs w:val="72"/>
          <w:u w:val="single"/>
        </w:rPr>
      </w:pPr>
      <w:r>
        <w:rPr>
          <w:noProof/>
        </w:rPr>
        <w:drawing>
          <wp:inline distT="0" distB="0" distL="0" distR="0" wp14:anchorId="78215FA7" wp14:editId="62E4BDDD">
            <wp:extent cx="6627386" cy="5264727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849" cy="53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9B380" w14:textId="63075F14" w:rsidR="004E1DCE" w:rsidRPr="004E1DCE" w:rsidRDefault="004E1DCE" w:rsidP="004E1DCE">
      <w:pPr>
        <w:jc w:val="center"/>
        <w:rPr>
          <w:sz w:val="28"/>
          <w:szCs w:val="28"/>
          <w:u w:val="single"/>
        </w:rPr>
      </w:pPr>
      <w:r w:rsidRPr="004E1DCE">
        <w:rPr>
          <w:sz w:val="28"/>
          <w:szCs w:val="28"/>
        </w:rPr>
        <w:t xml:space="preserve">Victor Hugo </w:t>
      </w:r>
      <w:r w:rsidRPr="004E1DCE">
        <w:rPr>
          <w:noProof/>
          <w:sz w:val="28"/>
          <w:szCs w:val="28"/>
        </w:rPr>
        <w:drawing>
          <wp:inline distT="0" distB="0" distL="0" distR="0" wp14:anchorId="18061FAA" wp14:editId="3D0CA1FC">
            <wp:extent cx="1036554" cy="913765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332" cy="93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4E1DCE">
        <w:rPr>
          <w:sz w:val="28"/>
          <w:szCs w:val="28"/>
          <w:u w:val="single"/>
        </w:rPr>
        <w:t>Les Misérables</w:t>
      </w:r>
      <w:r w:rsidRPr="004E1DCE">
        <w:rPr>
          <w:sz w:val="28"/>
          <w:szCs w:val="28"/>
        </w:rPr>
        <w:t xml:space="preserve"> </w:t>
      </w:r>
      <w:r w:rsidRPr="004E1DCE">
        <w:rPr>
          <w:sz w:val="28"/>
          <w:szCs w:val="28"/>
        </w:rPr>
        <w:t xml:space="preserve"> </w:t>
      </w:r>
      <w:r w:rsidRPr="004E1DCE">
        <w:rPr>
          <w:noProof/>
          <w:sz w:val="28"/>
          <w:szCs w:val="28"/>
        </w:rPr>
        <w:drawing>
          <wp:inline distT="0" distB="0" distL="0" distR="0" wp14:anchorId="7F29BA35" wp14:editId="5285F745">
            <wp:extent cx="1541780" cy="1627909"/>
            <wp:effectExtent l="0" t="0" r="127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809" cy="163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1DCE">
        <w:rPr>
          <w:sz w:val="28"/>
          <w:szCs w:val="28"/>
        </w:rPr>
        <w:t>(19ème siècle)</w:t>
      </w:r>
    </w:p>
    <w:sectPr w:rsidR="004E1DCE" w:rsidRPr="004E1DCE" w:rsidSect="004E1DCE">
      <w:pgSz w:w="11906" w:h="16838"/>
      <w:pgMar w:top="426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922"/>
    <w:rsid w:val="00196922"/>
    <w:rsid w:val="003A4E34"/>
    <w:rsid w:val="004A6D30"/>
    <w:rsid w:val="004E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060D0"/>
  <w15:chartTrackingRefBased/>
  <w15:docId w15:val="{293BD606-3A49-4F02-A549-1B206004D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E1D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39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Sopho</dc:creator>
  <cp:keywords/>
  <dc:description/>
  <cp:lastModifiedBy>Sopho</cp:lastModifiedBy>
  <cp:revision>1</cp:revision>
  <dcterms:created xsi:type="dcterms:W3CDTF">2021-09-03T22:55:00Z</dcterms:created>
  <dcterms:modified xsi:type="dcterms:W3CDTF">2021-09-03T23:19:00Z</dcterms:modified>
</cp:coreProperties>
</file>